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52" w:rsidRPr="00422B3B" w:rsidRDefault="00366652" w:rsidP="006576B9">
      <w:pPr>
        <w:tabs>
          <w:tab w:val="left" w:pos="708"/>
          <w:tab w:val="center" w:pos="4153"/>
          <w:tab w:val="right" w:pos="8306"/>
        </w:tabs>
        <w:spacing w:line="320" w:lineRule="atLeast"/>
        <w:jc w:val="right"/>
        <w:rPr>
          <w:rFonts w:ascii="Times New Roman" w:hAnsi="Times New Roman"/>
          <w:szCs w:val="24"/>
          <w:lang w:val="en-US" w:eastAsia="en-US"/>
        </w:rPr>
      </w:pPr>
    </w:p>
    <w:p w:rsidR="000C6A61" w:rsidRDefault="00E504DB" w:rsidP="006576B9">
      <w:pPr>
        <w:tabs>
          <w:tab w:val="left" w:pos="708"/>
          <w:tab w:val="center" w:pos="4153"/>
          <w:tab w:val="right" w:pos="8306"/>
        </w:tabs>
        <w:spacing w:line="320" w:lineRule="atLeast"/>
        <w:jc w:val="both"/>
        <w:rPr>
          <w:rFonts w:ascii="Times New Roman" w:hAnsi="Times New Roman"/>
          <w:b/>
          <w:szCs w:val="24"/>
          <w:lang w:eastAsia="en-US"/>
        </w:rPr>
      </w:pPr>
      <w:r>
        <w:rPr>
          <w:rFonts w:ascii="Times New Roman" w:hAnsi="Times New Roman"/>
          <w:b/>
          <w:szCs w:val="24"/>
          <w:lang w:eastAsia="en-US"/>
        </w:rPr>
        <w:tab/>
      </w:r>
      <w:r>
        <w:rPr>
          <w:rFonts w:ascii="Times New Roman" w:hAnsi="Times New Roman"/>
          <w:b/>
          <w:szCs w:val="24"/>
          <w:lang w:eastAsia="en-US"/>
        </w:rPr>
        <w:tab/>
      </w:r>
      <w:r>
        <w:rPr>
          <w:rFonts w:ascii="Times New Roman" w:hAnsi="Times New Roman"/>
          <w:b/>
          <w:szCs w:val="24"/>
          <w:lang w:eastAsia="en-US"/>
        </w:rPr>
        <w:tab/>
      </w:r>
      <w:r w:rsidR="00C54411">
        <w:rPr>
          <w:rFonts w:ascii="Times New Roman" w:hAnsi="Times New Roman"/>
          <w:b/>
          <w:noProof/>
          <w:szCs w:val="24"/>
          <w:lang w:eastAsia="en-US"/>
        </w:rPr>
        <w:pict w14:anchorId="110FD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pt;height:1in">
            <v:imagedata r:id="rId8" o:title=""/>
            <o:lock v:ext="edit" ungrouping="t" rotation="t" cropping="t" verticies="t" text="t" grouping="t"/>
            <o:signatureline v:ext="edit" id="{AC5B467C-2A64-4711-A5C0-BB1E59EF9687}" provid="{00000000-0000-0000-0000-000000000000}" issignatureline="t"/>
          </v:shape>
        </w:pict>
      </w:r>
    </w:p>
    <w:p w:rsidR="00D72ECB" w:rsidRPr="00F41E78" w:rsidRDefault="00D72ECB" w:rsidP="006576B9">
      <w:pPr>
        <w:tabs>
          <w:tab w:val="left" w:pos="708"/>
          <w:tab w:val="center" w:pos="4153"/>
          <w:tab w:val="right" w:pos="8306"/>
        </w:tabs>
        <w:spacing w:line="320" w:lineRule="atLeast"/>
        <w:jc w:val="both"/>
        <w:rPr>
          <w:rFonts w:ascii="Times New Roman" w:hAnsi="Times New Roman"/>
          <w:b/>
          <w:szCs w:val="24"/>
          <w:lang w:eastAsia="en-US"/>
        </w:rPr>
      </w:pPr>
      <w:r w:rsidRPr="00F41E78">
        <w:rPr>
          <w:rFonts w:ascii="Times New Roman" w:hAnsi="Times New Roman"/>
          <w:b/>
          <w:szCs w:val="24"/>
          <w:lang w:eastAsia="en-US"/>
        </w:rPr>
        <w:t>ДО</w:t>
      </w:r>
    </w:p>
    <w:p w:rsidR="00683D2B" w:rsidRPr="00F41E78" w:rsidRDefault="005F38CA" w:rsidP="006576B9">
      <w:pPr>
        <w:tabs>
          <w:tab w:val="left" w:pos="708"/>
          <w:tab w:val="center" w:pos="4153"/>
          <w:tab w:val="right" w:pos="8306"/>
        </w:tabs>
        <w:spacing w:line="320" w:lineRule="atLeast"/>
        <w:jc w:val="both"/>
        <w:rPr>
          <w:rFonts w:ascii="Times New Roman" w:hAnsi="Times New Roman"/>
          <w:b/>
          <w:szCs w:val="24"/>
          <w:lang w:eastAsia="en-US"/>
        </w:rPr>
      </w:pPr>
      <w:r>
        <w:rPr>
          <w:rFonts w:ascii="Times New Roman" w:hAnsi="Times New Roman"/>
          <w:b/>
        </w:rPr>
        <w:t xml:space="preserve">ВСИЧКИ </w:t>
      </w:r>
      <w:r w:rsidR="00533D7E">
        <w:rPr>
          <w:rFonts w:ascii="Times New Roman" w:hAnsi="Times New Roman"/>
          <w:b/>
        </w:rPr>
        <w:t>ОБЩИНИ</w:t>
      </w:r>
    </w:p>
    <w:p w:rsidR="00D72ECB" w:rsidRPr="00F41E78" w:rsidRDefault="00D72ECB" w:rsidP="006576B9">
      <w:pPr>
        <w:tabs>
          <w:tab w:val="left" w:pos="708"/>
          <w:tab w:val="center" w:pos="4153"/>
          <w:tab w:val="right" w:pos="8306"/>
        </w:tabs>
        <w:spacing w:line="320" w:lineRule="atLeast"/>
        <w:jc w:val="both"/>
        <w:rPr>
          <w:rFonts w:ascii="Times New Roman" w:hAnsi="Times New Roman"/>
          <w:szCs w:val="24"/>
          <w:lang w:eastAsia="en-US"/>
        </w:rPr>
      </w:pPr>
    </w:p>
    <w:p w:rsidR="00D72ECB" w:rsidRPr="00F41E78" w:rsidRDefault="00F41E78" w:rsidP="006576B9">
      <w:pPr>
        <w:tabs>
          <w:tab w:val="left" w:pos="708"/>
          <w:tab w:val="center" w:pos="4153"/>
          <w:tab w:val="right" w:pos="8306"/>
        </w:tabs>
        <w:spacing w:line="320" w:lineRule="atLeast"/>
        <w:jc w:val="both"/>
        <w:rPr>
          <w:rFonts w:ascii="Times New Roman" w:hAnsi="Times New Roman"/>
          <w:szCs w:val="24"/>
          <w:lang w:eastAsia="en-US"/>
        </w:rPr>
      </w:pPr>
      <w:r w:rsidRPr="00F41E78">
        <w:rPr>
          <w:rFonts w:ascii="Times New Roman" w:hAnsi="Times New Roman"/>
          <w:b/>
          <w:szCs w:val="24"/>
          <w:lang w:eastAsia="en-US"/>
        </w:rPr>
        <w:t>Относно:</w:t>
      </w:r>
      <w:r w:rsidR="001823BA">
        <w:rPr>
          <w:rFonts w:ascii="Times New Roman" w:hAnsi="Times New Roman"/>
          <w:b/>
          <w:szCs w:val="24"/>
          <w:lang w:eastAsia="en-US"/>
        </w:rPr>
        <w:t xml:space="preserve"> </w:t>
      </w:r>
      <w:r w:rsidR="00C42AEF" w:rsidRPr="00C42AEF">
        <w:rPr>
          <w:rFonts w:ascii="Times New Roman" w:hAnsi="Times New Roman"/>
          <w:i/>
          <w:szCs w:val="24"/>
          <w:lang w:eastAsia="en-US"/>
        </w:rPr>
        <w:t>Създаване на възможност за централизирано подаване на заявления от избирателите до общинските администрации, във връзка с упражняването на избирателните им права в изборите за Народно събрание, насрочени за 11 юли 2021 г.</w:t>
      </w:r>
    </w:p>
    <w:p w:rsidR="00D72ECB" w:rsidRPr="00F41E78" w:rsidRDefault="00D72ECB" w:rsidP="006576B9">
      <w:pPr>
        <w:tabs>
          <w:tab w:val="left" w:pos="708"/>
          <w:tab w:val="center" w:pos="4153"/>
          <w:tab w:val="right" w:pos="8306"/>
        </w:tabs>
        <w:spacing w:line="320" w:lineRule="atLeast"/>
        <w:jc w:val="both"/>
        <w:rPr>
          <w:rFonts w:ascii="Times New Roman" w:hAnsi="Times New Roman"/>
          <w:szCs w:val="24"/>
          <w:lang w:eastAsia="en-US"/>
        </w:rPr>
      </w:pPr>
    </w:p>
    <w:p w:rsidR="00D72ECB" w:rsidRPr="00F41E78" w:rsidRDefault="00D72ECB" w:rsidP="006576B9">
      <w:pPr>
        <w:tabs>
          <w:tab w:val="left" w:pos="708"/>
          <w:tab w:val="center" w:pos="4153"/>
          <w:tab w:val="right" w:pos="8306"/>
        </w:tabs>
        <w:spacing w:line="320" w:lineRule="atLeast"/>
        <w:jc w:val="both"/>
        <w:rPr>
          <w:rFonts w:ascii="Times New Roman" w:hAnsi="Times New Roman"/>
          <w:szCs w:val="24"/>
          <w:lang w:eastAsia="en-US"/>
        </w:rPr>
      </w:pPr>
    </w:p>
    <w:p w:rsidR="00D72ECB" w:rsidRDefault="00683D2B" w:rsidP="006576B9">
      <w:pPr>
        <w:tabs>
          <w:tab w:val="left" w:pos="708"/>
          <w:tab w:val="center" w:pos="4153"/>
          <w:tab w:val="right" w:pos="8306"/>
        </w:tabs>
        <w:spacing w:line="320" w:lineRule="atLeast"/>
        <w:jc w:val="both"/>
        <w:rPr>
          <w:rFonts w:ascii="Times New Roman" w:hAnsi="Times New Roman"/>
          <w:b/>
          <w:szCs w:val="24"/>
          <w:lang w:eastAsia="en-US"/>
        </w:rPr>
      </w:pPr>
      <w:r>
        <w:rPr>
          <w:rFonts w:ascii="Times New Roman" w:hAnsi="Times New Roman"/>
          <w:b/>
          <w:szCs w:val="24"/>
          <w:lang w:eastAsia="en-US"/>
        </w:rPr>
        <w:tab/>
      </w:r>
      <w:r w:rsidRPr="00683D2B">
        <w:rPr>
          <w:rFonts w:ascii="Times New Roman" w:hAnsi="Times New Roman"/>
          <w:b/>
          <w:szCs w:val="24"/>
          <w:lang w:eastAsia="en-US"/>
        </w:rPr>
        <w:t>УВАЖАЕМИ ДАМИ И ГОСПОДА,</w:t>
      </w:r>
    </w:p>
    <w:p w:rsidR="00683D2B" w:rsidRPr="00F41E78" w:rsidRDefault="00683D2B" w:rsidP="006576B9">
      <w:pPr>
        <w:tabs>
          <w:tab w:val="left" w:pos="708"/>
          <w:tab w:val="center" w:pos="4153"/>
          <w:tab w:val="right" w:pos="8306"/>
        </w:tabs>
        <w:spacing w:line="320" w:lineRule="atLeast"/>
        <w:jc w:val="both"/>
        <w:rPr>
          <w:rFonts w:ascii="Times New Roman" w:hAnsi="Times New Roman"/>
          <w:szCs w:val="24"/>
          <w:lang w:eastAsia="en-US"/>
        </w:rPr>
      </w:pPr>
    </w:p>
    <w:p w:rsidR="00C42AEF" w:rsidRDefault="00C42AEF" w:rsidP="006576B9">
      <w:pPr>
        <w:spacing w:line="320" w:lineRule="atLeast"/>
        <w:ind w:firstLine="567"/>
        <w:jc w:val="both"/>
        <w:rPr>
          <w:rFonts w:ascii="Times New Roman" w:hAnsi="Times New Roman"/>
          <w:szCs w:val="24"/>
        </w:rPr>
      </w:pPr>
      <w:r w:rsidRPr="00C42AEF">
        <w:rPr>
          <w:rFonts w:ascii="Times New Roman" w:hAnsi="Times New Roman"/>
          <w:szCs w:val="24"/>
        </w:rPr>
        <w:t>Съгласно чл. 8, ал. 2 и ал. 3 от ЗЕУ, административните органи, лицата, осъществяващи публични функции, и организациите, предоставящи обществени услуги, са длъжни да предоставят всички услуги в рамките на своята компетентност и по електронен път, освен ако закон предвижда особена форма за извършване на отделни действия или издаване на съответни актове. Когато предписаната от закона особена форма има правно значение, но част от услугата може да се заяви или предостави по електронен път, административните органи, лицата, осъществяващи публични функции, и организациите, предоставящи обществени услуги, трябва да осигурят възможност за това. ДАЕУ подпомага общините да изпълнят тези си законови задължения чрез създаването от агенцията на възможности за централизирано и стандартизирано подаване по електронен път на искания от гражданите във връзка с упражняване на избирателните им права.</w:t>
      </w:r>
    </w:p>
    <w:p w:rsidR="00C42AEF" w:rsidRP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t xml:space="preserve">За да имат възможност общините, присъединени към </w:t>
      </w:r>
      <w:hyperlink r:id="rId9" w:history="1">
        <w:r w:rsidR="009979BB" w:rsidRPr="00DC3ACC">
          <w:rPr>
            <w:rStyle w:val="Hyperlink"/>
            <w:rFonts w:ascii="Times New Roman" w:hAnsi="Times New Roman"/>
            <w:szCs w:val="24"/>
          </w:rPr>
          <w:t>„</w:t>
        </w:r>
        <w:proofErr w:type="spellStart"/>
        <w:r w:rsidR="009979BB" w:rsidRPr="00DC3ACC">
          <w:rPr>
            <w:rStyle w:val="Hyperlink"/>
            <w:rFonts w:ascii="Times New Roman" w:hAnsi="Times New Roman"/>
            <w:szCs w:val="24"/>
          </w:rPr>
          <w:t>Единен</w:t>
        </w:r>
        <w:r w:rsidR="009979BB">
          <w:rPr>
            <w:rStyle w:val="Hyperlink"/>
            <w:rFonts w:ascii="Times New Roman" w:hAnsi="Times New Roman"/>
            <w:szCs w:val="24"/>
          </w:rPr>
          <w:t>я</w:t>
        </w:r>
        <w:proofErr w:type="spellEnd"/>
        <w:r w:rsidR="009979BB" w:rsidRPr="00DC3ACC">
          <w:rPr>
            <w:rStyle w:val="Hyperlink"/>
            <w:rFonts w:ascii="Times New Roman" w:hAnsi="Times New Roman"/>
            <w:szCs w:val="24"/>
          </w:rPr>
          <w:t xml:space="preserve"> модел за заявяване, заплащане и предоставяне на електронни административни услуги“</w:t>
        </w:r>
      </w:hyperlink>
      <w:r w:rsidR="009979BB">
        <w:rPr>
          <w:rFonts w:ascii="Times New Roman" w:hAnsi="Times New Roman"/>
          <w:szCs w:val="24"/>
        </w:rPr>
        <w:t xml:space="preserve"> (Единен модел)</w:t>
      </w:r>
      <w:r w:rsidRPr="00C42AEF">
        <w:rPr>
          <w:rFonts w:ascii="Times New Roman" w:hAnsi="Times New Roman"/>
          <w:szCs w:val="24"/>
        </w:rPr>
        <w:t>, да осигурят предвидената в Изборния кодекс (ИК) възможност за подаване на заявленията от избирателите електронно, за изборите за Народно събрание, насрочени за 11 юли 2021 г., са разработени електронни форми, идентични с утвърдените от ЦИК образци на изборни книжа за предоставяне на електронни услуги по Изборния кодекс, както следва:</w:t>
      </w:r>
    </w:p>
    <w:p w:rsidR="00C42AEF" w:rsidRP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t>•</w:t>
      </w:r>
      <w:r w:rsidRPr="00C42AEF">
        <w:rPr>
          <w:rFonts w:ascii="Times New Roman" w:hAnsi="Times New Roman"/>
          <w:szCs w:val="24"/>
        </w:rPr>
        <w:tab/>
        <w:t xml:space="preserve"> Подаване на заявление за вписване в избирателния списък по настоящ адрес.;</w:t>
      </w:r>
    </w:p>
    <w:p w:rsidR="00C42AEF" w:rsidRP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t>•</w:t>
      </w:r>
      <w:r w:rsidRPr="00C42AEF">
        <w:rPr>
          <w:rFonts w:ascii="Times New Roman" w:hAnsi="Times New Roman"/>
          <w:szCs w:val="24"/>
        </w:rPr>
        <w:tab/>
        <w:t xml:space="preserve"> Подаване на заявление за гласуване с подвижна избирателна кутия (по чл. 37, ал. 1 и 2 от Изборния кодекс);</w:t>
      </w:r>
    </w:p>
    <w:p w:rsidR="00C42AEF" w:rsidRP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t>•</w:t>
      </w:r>
      <w:r w:rsidRPr="00C42AEF">
        <w:rPr>
          <w:rFonts w:ascii="Times New Roman" w:hAnsi="Times New Roman"/>
          <w:szCs w:val="24"/>
        </w:rPr>
        <w:tab/>
        <w:t xml:space="preserve"> Подаване на заявление за вписване в избирателния списък в изборите за народни представители (по чл. 27, ал. 3 и 4 във връзка с чл. 243 и чл. 251 от ИК);</w:t>
      </w:r>
    </w:p>
    <w:p w:rsidR="00C42AEF" w:rsidRP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lastRenderedPageBreak/>
        <w:t>•</w:t>
      </w:r>
      <w:r w:rsidRPr="00C42AEF">
        <w:rPr>
          <w:rFonts w:ascii="Times New Roman" w:hAnsi="Times New Roman"/>
          <w:szCs w:val="24"/>
        </w:rPr>
        <w:tab/>
        <w:t xml:space="preserve"> Подаване на заявление за отстраняване на </w:t>
      </w:r>
      <w:proofErr w:type="spellStart"/>
      <w:r w:rsidRPr="00C42AEF">
        <w:rPr>
          <w:rFonts w:ascii="Times New Roman" w:hAnsi="Times New Roman"/>
          <w:szCs w:val="24"/>
        </w:rPr>
        <w:t>непълноти</w:t>
      </w:r>
      <w:proofErr w:type="spellEnd"/>
      <w:r w:rsidRPr="00C42AEF">
        <w:rPr>
          <w:rFonts w:ascii="Times New Roman" w:hAnsi="Times New Roman"/>
          <w:szCs w:val="24"/>
        </w:rPr>
        <w:t xml:space="preserve"> и грешки в избирателния списък (по чл. 43, ал. 1, изр. 1 от ИК).;</w:t>
      </w:r>
    </w:p>
    <w:p w:rsidR="00C42AEF" w:rsidRP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t>•</w:t>
      </w:r>
      <w:r w:rsidRPr="00C42AEF">
        <w:rPr>
          <w:rFonts w:ascii="Times New Roman" w:hAnsi="Times New Roman"/>
          <w:szCs w:val="24"/>
        </w:rPr>
        <w:tab/>
        <w:t xml:space="preserve"> Подаване на заявление за изключване от списъка на заличените лица преди предаване на избирателния списък на СИК (чл. 39, ал. 2 и 3 ИК</w:t>
      </w:r>
      <w:r>
        <w:rPr>
          <w:rFonts w:ascii="Times New Roman" w:hAnsi="Times New Roman"/>
          <w:szCs w:val="24"/>
        </w:rPr>
        <w:t>)</w:t>
      </w:r>
      <w:r w:rsidRPr="00C42AEF">
        <w:rPr>
          <w:rFonts w:ascii="Times New Roman" w:hAnsi="Times New Roman"/>
          <w:szCs w:val="24"/>
        </w:rPr>
        <w:t>;</w:t>
      </w:r>
    </w:p>
    <w:p w:rsidR="00C42AEF" w:rsidRDefault="00C42AEF" w:rsidP="00C42AEF">
      <w:pPr>
        <w:spacing w:line="320" w:lineRule="atLeast"/>
        <w:ind w:firstLine="567"/>
        <w:jc w:val="both"/>
        <w:rPr>
          <w:rFonts w:ascii="Times New Roman" w:hAnsi="Times New Roman"/>
          <w:szCs w:val="24"/>
        </w:rPr>
      </w:pPr>
      <w:r w:rsidRPr="00C42AEF">
        <w:rPr>
          <w:rFonts w:ascii="Times New Roman" w:hAnsi="Times New Roman"/>
          <w:szCs w:val="24"/>
        </w:rPr>
        <w:t>•</w:t>
      </w:r>
      <w:r w:rsidRPr="00C42AEF">
        <w:rPr>
          <w:rFonts w:ascii="Times New Roman" w:hAnsi="Times New Roman"/>
          <w:szCs w:val="24"/>
        </w:rPr>
        <w:tab/>
        <w:t xml:space="preserve"> Подаване на заявление за издаване на удостоверение за гласуване на друго място в изборите за нар</w:t>
      </w:r>
      <w:r w:rsidR="00A1115E">
        <w:rPr>
          <w:rFonts w:ascii="Times New Roman" w:hAnsi="Times New Roman"/>
          <w:szCs w:val="24"/>
        </w:rPr>
        <w:t>одни представители</w:t>
      </w:r>
    </w:p>
    <w:p w:rsidR="00C42AEF" w:rsidRDefault="004A2D3F" w:rsidP="00C42AEF">
      <w:pPr>
        <w:spacing w:line="320" w:lineRule="atLeast"/>
        <w:ind w:firstLine="567"/>
        <w:jc w:val="both"/>
        <w:rPr>
          <w:rFonts w:ascii="Times New Roman" w:hAnsi="Times New Roman"/>
          <w:szCs w:val="24"/>
        </w:rPr>
      </w:pPr>
      <w:r>
        <w:rPr>
          <w:rFonts w:ascii="Times New Roman" w:hAnsi="Times New Roman"/>
          <w:szCs w:val="24"/>
        </w:rPr>
        <w:t>ДАЕУ има готовност с</w:t>
      </w:r>
      <w:r w:rsidR="00B365EB">
        <w:rPr>
          <w:rFonts w:ascii="Times New Roman" w:hAnsi="Times New Roman"/>
          <w:szCs w:val="24"/>
        </w:rPr>
        <w:t xml:space="preserve">лед публикуване на Решение на ЦИК за определяне на </w:t>
      </w:r>
      <w:r w:rsidR="00B365EB" w:rsidRPr="00C42AEF">
        <w:rPr>
          <w:rFonts w:ascii="Times New Roman" w:hAnsi="Times New Roman"/>
          <w:szCs w:val="24"/>
        </w:rPr>
        <w:t xml:space="preserve">условията и реда </w:t>
      </w:r>
      <w:r w:rsidR="00B365EB">
        <w:rPr>
          <w:rFonts w:ascii="Times New Roman" w:hAnsi="Times New Roman"/>
          <w:szCs w:val="24"/>
        </w:rPr>
        <w:t xml:space="preserve">за </w:t>
      </w:r>
      <w:r w:rsidR="00C42AEF" w:rsidRPr="00C42AEF">
        <w:rPr>
          <w:rFonts w:ascii="Times New Roman" w:hAnsi="Times New Roman"/>
          <w:szCs w:val="24"/>
        </w:rPr>
        <w:t xml:space="preserve">Подаване на заявление за гласуване с подвижна избирателна кутия в изборите за народни представители в секция за гласуване на избиратели, поставени под задължителна карантина или изолация, съгласно Закона за здравето (по чл. 37, ал. 1 и 2 от Изборния кодекс и чл. 28, ал. 3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r>
        <w:rPr>
          <w:rFonts w:ascii="Times New Roman" w:hAnsi="Times New Roman"/>
          <w:szCs w:val="24"/>
        </w:rPr>
        <w:t>да</w:t>
      </w:r>
      <w:r w:rsidR="00B365EB">
        <w:rPr>
          <w:rFonts w:ascii="Times New Roman" w:hAnsi="Times New Roman"/>
          <w:szCs w:val="24"/>
        </w:rPr>
        <w:t xml:space="preserve"> бъде разработена</w:t>
      </w:r>
      <w:r w:rsidR="00B365EB" w:rsidRPr="00B365EB">
        <w:t xml:space="preserve"> </w:t>
      </w:r>
      <w:r w:rsidR="00B365EB" w:rsidRPr="00B365EB">
        <w:rPr>
          <w:rFonts w:ascii="Times New Roman" w:hAnsi="Times New Roman"/>
          <w:szCs w:val="24"/>
        </w:rPr>
        <w:t xml:space="preserve">и публикувана </w:t>
      </w:r>
      <w:r>
        <w:rPr>
          <w:rFonts w:ascii="Times New Roman" w:hAnsi="Times New Roman"/>
          <w:szCs w:val="24"/>
        </w:rPr>
        <w:t xml:space="preserve">съответната </w:t>
      </w:r>
      <w:proofErr w:type="spellStart"/>
      <w:r w:rsidR="00B365EB" w:rsidRPr="00B365EB">
        <w:rPr>
          <w:rFonts w:ascii="Times New Roman" w:hAnsi="Times New Roman"/>
          <w:szCs w:val="24"/>
        </w:rPr>
        <w:t>лектронна</w:t>
      </w:r>
      <w:proofErr w:type="spellEnd"/>
      <w:r w:rsidR="00B365EB" w:rsidRPr="00B365EB">
        <w:rPr>
          <w:rFonts w:ascii="Times New Roman" w:hAnsi="Times New Roman"/>
          <w:szCs w:val="24"/>
        </w:rPr>
        <w:t xml:space="preserve"> форма за</w:t>
      </w:r>
      <w:r w:rsidR="00B365EB">
        <w:rPr>
          <w:rFonts w:ascii="Times New Roman" w:hAnsi="Times New Roman"/>
          <w:szCs w:val="24"/>
        </w:rPr>
        <w:t xml:space="preserve"> заявяване.</w:t>
      </w:r>
    </w:p>
    <w:p w:rsidR="00494A40" w:rsidRDefault="00C42AEF" w:rsidP="006576B9">
      <w:pPr>
        <w:spacing w:line="320" w:lineRule="atLeast"/>
        <w:ind w:firstLine="567"/>
        <w:jc w:val="both"/>
        <w:rPr>
          <w:rFonts w:ascii="Times New Roman" w:hAnsi="Times New Roman"/>
          <w:szCs w:val="24"/>
        </w:rPr>
      </w:pPr>
      <w:r w:rsidRPr="00C42AEF">
        <w:rPr>
          <w:rFonts w:ascii="Times New Roman" w:hAnsi="Times New Roman"/>
          <w:szCs w:val="24"/>
        </w:rPr>
        <w:t>Това ще даде възможност на избирателите чрез Единния портал за достъп до електронни административни услуги (www.egov.bg), централизирано да подадат съответното заявление, подписано с квалифициран електронен подпис до компетентната администрация. Така ще бъде осигурена допълнителна възможност, но не и задължение за българските граждани да упражнят своите права в съответствие с ИК и по електронен път.</w:t>
      </w:r>
    </w:p>
    <w:p w:rsidR="00CA5FCC" w:rsidRDefault="009979BB" w:rsidP="006576B9">
      <w:pPr>
        <w:spacing w:line="320" w:lineRule="atLeast"/>
        <w:ind w:firstLine="567"/>
        <w:jc w:val="both"/>
        <w:rPr>
          <w:rFonts w:ascii="Times New Roman" w:hAnsi="Times New Roman"/>
          <w:szCs w:val="24"/>
        </w:rPr>
      </w:pPr>
      <w:r>
        <w:rPr>
          <w:rFonts w:ascii="Times New Roman" w:hAnsi="Times New Roman"/>
          <w:szCs w:val="24"/>
        </w:rPr>
        <w:t>Общините, присъединени към Единния модел, желаещи да ползват предоставената възможност</w:t>
      </w:r>
      <w:r w:rsidR="00D428E2">
        <w:rPr>
          <w:rFonts w:ascii="Times New Roman" w:hAnsi="Times New Roman"/>
          <w:szCs w:val="24"/>
        </w:rPr>
        <w:t>,</w:t>
      </w:r>
      <w:r>
        <w:rPr>
          <w:rFonts w:ascii="Times New Roman" w:hAnsi="Times New Roman"/>
          <w:szCs w:val="24"/>
        </w:rPr>
        <w:t xml:space="preserve"> могат </w:t>
      </w:r>
      <w:r w:rsidR="00CA5FCC">
        <w:rPr>
          <w:rFonts w:ascii="Times New Roman" w:hAnsi="Times New Roman"/>
          <w:szCs w:val="24"/>
        </w:rPr>
        <w:t xml:space="preserve">да поставят линк към съответната услуга </w:t>
      </w:r>
      <w:r w:rsidR="00D428E2">
        <w:rPr>
          <w:rFonts w:ascii="Times New Roman" w:hAnsi="Times New Roman"/>
          <w:szCs w:val="24"/>
        </w:rPr>
        <w:t xml:space="preserve">на официалната си интернет страница. </w:t>
      </w:r>
    </w:p>
    <w:p w:rsidR="00CA5FCC" w:rsidRDefault="00D428E2" w:rsidP="006576B9">
      <w:pPr>
        <w:spacing w:line="320" w:lineRule="atLeast"/>
        <w:ind w:firstLine="567"/>
        <w:jc w:val="both"/>
        <w:rPr>
          <w:rFonts w:ascii="Times New Roman" w:hAnsi="Times New Roman"/>
          <w:szCs w:val="24"/>
        </w:rPr>
      </w:pPr>
      <w:r>
        <w:rPr>
          <w:rFonts w:ascii="Times New Roman" w:hAnsi="Times New Roman"/>
          <w:szCs w:val="24"/>
        </w:rPr>
        <w:t xml:space="preserve">Информацията е достъпна </w:t>
      </w:r>
      <w:r w:rsidR="00CA5FCC">
        <w:rPr>
          <w:rFonts w:ascii="Times New Roman" w:hAnsi="Times New Roman"/>
          <w:szCs w:val="24"/>
        </w:rPr>
        <w:t>в секция „</w:t>
      </w:r>
      <w:r w:rsidR="00CA5FCC" w:rsidRPr="00CA5FCC">
        <w:rPr>
          <w:rFonts w:ascii="Times New Roman" w:hAnsi="Times New Roman"/>
          <w:szCs w:val="24"/>
        </w:rPr>
        <w:t>Избори 2021</w:t>
      </w:r>
      <w:r w:rsidR="00CA5FCC">
        <w:rPr>
          <w:rFonts w:ascii="Times New Roman" w:hAnsi="Times New Roman"/>
          <w:szCs w:val="24"/>
        </w:rPr>
        <w:t xml:space="preserve">“ </w:t>
      </w:r>
      <w:r>
        <w:rPr>
          <w:rFonts w:ascii="Times New Roman" w:hAnsi="Times New Roman"/>
          <w:szCs w:val="24"/>
        </w:rPr>
        <w:t>на следн</w:t>
      </w:r>
      <w:r w:rsidR="00CA5FCC">
        <w:rPr>
          <w:rFonts w:ascii="Times New Roman" w:hAnsi="Times New Roman"/>
          <w:szCs w:val="24"/>
        </w:rPr>
        <w:t>ия адрес:</w:t>
      </w:r>
    </w:p>
    <w:p w:rsidR="00B365EB" w:rsidRDefault="002F11F4" w:rsidP="00CA5FCC">
      <w:pPr>
        <w:spacing w:line="320" w:lineRule="atLeast"/>
        <w:jc w:val="both"/>
        <w:rPr>
          <w:rFonts w:ascii="Times New Roman" w:hAnsi="Times New Roman"/>
          <w:szCs w:val="24"/>
        </w:rPr>
      </w:pPr>
      <w:hyperlink r:id="rId10" w:history="1">
        <w:r w:rsidR="00CA5FCC" w:rsidRPr="004020F0">
          <w:rPr>
            <w:rStyle w:val="Hyperlink"/>
            <w:rFonts w:ascii="Times New Roman" w:hAnsi="Times New Roman"/>
            <w:szCs w:val="24"/>
          </w:rPr>
          <w:t>https://unifiedmodel.egov.bg/wps/portal/unified-model/for-citizens-and-businesses/active-e-admin-services/municipal-services</w:t>
        </w:r>
      </w:hyperlink>
      <w:r w:rsidR="00CA5FCC">
        <w:rPr>
          <w:rFonts w:ascii="Times New Roman" w:hAnsi="Times New Roman"/>
          <w:szCs w:val="24"/>
        </w:rPr>
        <w:t xml:space="preserve"> </w:t>
      </w:r>
    </w:p>
    <w:p w:rsidR="00CA5FCC" w:rsidRDefault="00CA5FCC" w:rsidP="006576B9">
      <w:pPr>
        <w:spacing w:line="320" w:lineRule="atLeast"/>
        <w:ind w:firstLine="567"/>
        <w:jc w:val="both"/>
        <w:rPr>
          <w:rFonts w:ascii="Times New Roman" w:hAnsi="Times New Roman"/>
          <w:szCs w:val="24"/>
        </w:rPr>
      </w:pPr>
    </w:p>
    <w:p w:rsidR="00494A40" w:rsidRDefault="00494A40" w:rsidP="003C07FE">
      <w:pPr>
        <w:spacing w:line="320" w:lineRule="atLeast"/>
        <w:ind w:firstLine="567"/>
        <w:jc w:val="both"/>
        <w:rPr>
          <w:rFonts w:ascii="Times New Roman" w:hAnsi="Times New Roman"/>
          <w:szCs w:val="24"/>
        </w:rPr>
      </w:pPr>
      <w:r>
        <w:rPr>
          <w:rFonts w:ascii="Times New Roman" w:hAnsi="Times New Roman"/>
          <w:szCs w:val="24"/>
        </w:rPr>
        <w:t>За</w:t>
      </w:r>
      <w:r w:rsidRPr="002C28D7">
        <w:rPr>
          <w:rFonts w:ascii="Times New Roman" w:hAnsi="Times New Roman"/>
          <w:szCs w:val="24"/>
        </w:rPr>
        <w:t xml:space="preserve"> допълнителна информация можете да се обръщате към г-жа Цветелина Тодорова</w:t>
      </w:r>
      <w:r w:rsidR="004A2D3F">
        <w:rPr>
          <w:rFonts w:ascii="Times New Roman" w:hAnsi="Times New Roman"/>
          <w:szCs w:val="24"/>
          <w:lang w:val="en-US"/>
        </w:rPr>
        <w:t> </w:t>
      </w:r>
      <w:r w:rsidRPr="002C28D7">
        <w:rPr>
          <w:rFonts w:ascii="Times New Roman" w:hAnsi="Times New Roman"/>
          <w:szCs w:val="24"/>
        </w:rPr>
        <w:t xml:space="preserve">– експерт, анализатор на работни процеси II степен в ДАЕУ, тел. +359 897 063 736, ел. поща: </w:t>
      </w:r>
      <w:hyperlink r:id="rId11" w:history="1">
        <w:r w:rsidR="008B27FE" w:rsidRPr="00D64064">
          <w:rPr>
            <w:rStyle w:val="Hyperlink"/>
            <w:rFonts w:ascii="Times New Roman" w:hAnsi="Times New Roman"/>
            <w:szCs w:val="24"/>
          </w:rPr>
          <w:t>tttodorova@e-gov.bg</w:t>
        </w:r>
      </w:hyperlink>
      <w:r w:rsidR="003C07FE">
        <w:rPr>
          <w:rFonts w:ascii="Times New Roman" w:hAnsi="Times New Roman"/>
          <w:szCs w:val="24"/>
        </w:rPr>
        <w:t xml:space="preserve"> или към г-жа Иванела Андреева – държавен експерт в ДАЕУ, тел.</w:t>
      </w:r>
      <w:r w:rsidR="003C07FE" w:rsidRPr="003C07FE">
        <w:rPr>
          <w:rFonts w:ascii="Times New Roman" w:hAnsi="Times New Roman"/>
          <w:szCs w:val="24"/>
        </w:rPr>
        <w:t>: 00359 2 949 2345</w:t>
      </w:r>
      <w:r w:rsidR="003C07FE">
        <w:rPr>
          <w:rFonts w:ascii="Times New Roman" w:hAnsi="Times New Roman"/>
          <w:szCs w:val="24"/>
        </w:rPr>
        <w:t>, е</w:t>
      </w:r>
      <w:r w:rsidR="003C07FE" w:rsidRPr="003C07FE">
        <w:rPr>
          <w:rFonts w:ascii="Times New Roman" w:hAnsi="Times New Roman"/>
          <w:szCs w:val="24"/>
        </w:rPr>
        <w:t xml:space="preserve">л. поща: </w:t>
      </w:r>
      <w:hyperlink r:id="rId12" w:history="1">
        <w:r w:rsidR="003C07FE" w:rsidRPr="004020F0">
          <w:rPr>
            <w:rStyle w:val="Hyperlink"/>
            <w:rFonts w:ascii="Times New Roman" w:hAnsi="Times New Roman"/>
            <w:szCs w:val="24"/>
          </w:rPr>
          <w:t>iandreeva@e-gov.bg</w:t>
        </w:r>
      </w:hyperlink>
      <w:r w:rsidR="003C07FE">
        <w:rPr>
          <w:rFonts w:ascii="Times New Roman" w:hAnsi="Times New Roman"/>
          <w:szCs w:val="24"/>
        </w:rPr>
        <w:t xml:space="preserve">. </w:t>
      </w:r>
    </w:p>
    <w:p w:rsidR="004B62C7" w:rsidRDefault="004B62C7" w:rsidP="004B62C7">
      <w:pPr>
        <w:spacing w:line="320" w:lineRule="atLeast"/>
        <w:ind w:firstLine="567"/>
        <w:jc w:val="both"/>
        <w:rPr>
          <w:rFonts w:ascii="Times New Roman" w:hAnsi="Times New Roman"/>
          <w:szCs w:val="24"/>
        </w:rPr>
      </w:pPr>
    </w:p>
    <w:p w:rsidR="00FB70F4" w:rsidRDefault="00FB70F4" w:rsidP="004B62C7">
      <w:pPr>
        <w:spacing w:line="320" w:lineRule="atLeast"/>
        <w:ind w:firstLine="567"/>
        <w:jc w:val="both"/>
        <w:rPr>
          <w:rFonts w:ascii="Times New Roman" w:hAnsi="Times New Roman"/>
          <w:b/>
          <w:szCs w:val="24"/>
          <w:lang w:eastAsia="en-US"/>
        </w:rPr>
      </w:pPr>
      <w:r>
        <w:rPr>
          <w:rFonts w:ascii="Times New Roman" w:hAnsi="Times New Roman"/>
          <w:b/>
          <w:szCs w:val="24"/>
          <w:lang w:eastAsia="en-US"/>
        </w:rPr>
        <w:t>С уважение,</w:t>
      </w:r>
    </w:p>
    <w:p w:rsidR="00E504DB" w:rsidRDefault="00C54411" w:rsidP="006576B9">
      <w:pPr>
        <w:tabs>
          <w:tab w:val="left" w:pos="708"/>
          <w:tab w:val="center" w:pos="4153"/>
          <w:tab w:val="right" w:pos="8306"/>
        </w:tabs>
        <w:spacing w:line="320" w:lineRule="atLeast"/>
        <w:jc w:val="both"/>
        <w:rPr>
          <w:rFonts w:ascii="Times New Roman" w:hAnsi="Times New Roman"/>
          <w:b/>
          <w:szCs w:val="24"/>
          <w:lang w:eastAsia="en-US"/>
        </w:rPr>
      </w:pPr>
      <w:r>
        <w:rPr>
          <w:rFonts w:ascii="Times New Roman" w:hAnsi="Times New Roman"/>
          <w:b/>
          <w:noProof/>
          <w:szCs w:val="24"/>
          <w:lang w:eastAsia="en-US"/>
        </w:rPr>
        <w:pict w14:anchorId="110FD818">
          <v:shape id="_x0000_i1026" type="#_x0000_t75" alt="Microsoft Office Signature Line..." style="width:192.75pt;height:62.25pt">
            <v:imagedata r:id="rId13" o:title=""/>
            <o:lock v:ext="edit" ungrouping="t" rotation="t" cropping="t" verticies="t" text="t" grouping="t"/>
            <o:signatureline v:ext="edit" id="{9DB8752A-40EF-4644-A423-C09ADE24FF68}" provid="{00000000-0000-0000-0000-000000000000}" issignatureline="t"/>
          </v:shape>
        </w:pict>
      </w:r>
    </w:p>
    <w:p w:rsidR="002C28D7" w:rsidRPr="00C54411" w:rsidRDefault="00C54411" w:rsidP="006576B9">
      <w:pPr>
        <w:tabs>
          <w:tab w:val="left" w:pos="708"/>
          <w:tab w:val="center" w:pos="4153"/>
          <w:tab w:val="right" w:pos="8306"/>
        </w:tabs>
        <w:spacing w:line="320" w:lineRule="atLeast"/>
        <w:jc w:val="both"/>
        <w:rPr>
          <w:rFonts w:ascii="Times New Roman" w:hAnsi="Times New Roman"/>
          <w:b/>
          <w:szCs w:val="24"/>
          <w:lang w:eastAsia="en-US"/>
        </w:rPr>
      </w:pPr>
      <w:r>
        <w:rPr>
          <w:rFonts w:ascii="Times New Roman" w:hAnsi="Times New Roman"/>
          <w:b/>
          <w:szCs w:val="24"/>
          <w:lang w:eastAsia="en-US"/>
        </w:rPr>
        <w:t xml:space="preserve">Красимир </w:t>
      </w:r>
      <w:proofErr w:type="spellStart"/>
      <w:r>
        <w:rPr>
          <w:rFonts w:ascii="Times New Roman" w:hAnsi="Times New Roman"/>
          <w:b/>
          <w:szCs w:val="24"/>
          <w:lang w:eastAsia="en-US"/>
        </w:rPr>
        <w:t>Симонски</w:t>
      </w:r>
      <w:proofErr w:type="spellEnd"/>
    </w:p>
    <w:p w:rsidR="00D72ECB" w:rsidRPr="00C54411" w:rsidRDefault="002C28D7" w:rsidP="006576B9">
      <w:pPr>
        <w:tabs>
          <w:tab w:val="left" w:pos="708"/>
          <w:tab w:val="center" w:pos="4153"/>
          <w:tab w:val="right" w:pos="8306"/>
        </w:tabs>
        <w:spacing w:line="320" w:lineRule="atLeast"/>
        <w:jc w:val="both"/>
        <w:rPr>
          <w:rFonts w:ascii="Times New Roman" w:hAnsi="Times New Roman"/>
          <w:i/>
          <w:szCs w:val="24"/>
          <w:lang w:eastAsia="en-US"/>
        </w:rPr>
      </w:pPr>
      <w:r w:rsidRPr="00C54411">
        <w:rPr>
          <w:rFonts w:ascii="Times New Roman" w:hAnsi="Times New Roman"/>
          <w:b/>
          <w:i/>
          <w:szCs w:val="24"/>
          <w:lang w:eastAsia="en-US"/>
        </w:rPr>
        <w:t>Председател на Държавна агенция „Електронно управление“</w:t>
      </w:r>
    </w:p>
    <w:p w:rsidR="001823BA" w:rsidRDefault="001823BA" w:rsidP="006576B9">
      <w:pPr>
        <w:shd w:val="clear" w:color="auto" w:fill="FFFFFF"/>
        <w:spacing w:line="320" w:lineRule="atLeast"/>
        <w:jc w:val="both"/>
        <w:rPr>
          <w:rFonts w:cs="Arial"/>
          <w:color w:val="222222"/>
          <w:sz w:val="19"/>
          <w:szCs w:val="19"/>
          <w:lang w:eastAsia="en-US"/>
        </w:rPr>
      </w:pPr>
    </w:p>
    <w:p w:rsidR="00E924AB" w:rsidRPr="00472705" w:rsidRDefault="00E924AB" w:rsidP="006576B9">
      <w:pPr>
        <w:tabs>
          <w:tab w:val="left" w:pos="708"/>
          <w:tab w:val="center" w:pos="4153"/>
          <w:tab w:val="right" w:pos="8306"/>
        </w:tabs>
        <w:spacing w:line="320" w:lineRule="atLeast"/>
        <w:jc w:val="both"/>
        <w:rPr>
          <w:rFonts w:ascii="Times New Roman" w:hAnsi="Times New Roman"/>
          <w:szCs w:val="24"/>
          <w:lang w:eastAsia="en-US"/>
        </w:rPr>
      </w:pPr>
      <w:bookmarkStart w:id="0" w:name="_GoBack"/>
      <w:bookmarkEnd w:id="0"/>
    </w:p>
    <w:sectPr w:rsidR="00E924AB" w:rsidRPr="00472705" w:rsidSect="00B273B6">
      <w:headerReference w:type="default" r:id="rId14"/>
      <w:footerReference w:type="default" r:id="rId15"/>
      <w:headerReference w:type="first" r:id="rId16"/>
      <w:footerReference w:type="first" r:id="rId17"/>
      <w:pgSz w:w="11907" w:h="16840" w:code="9"/>
      <w:pgMar w:top="357" w:right="1134" w:bottom="1134" w:left="1701" w:header="737" w:footer="4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F4" w:rsidRDefault="002F11F4" w:rsidP="004F3376">
      <w:r>
        <w:separator/>
      </w:r>
    </w:p>
  </w:endnote>
  <w:endnote w:type="continuationSeparator" w:id="0">
    <w:p w:rsidR="002F11F4" w:rsidRDefault="002F11F4" w:rsidP="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76" w:rsidRPr="00294ECB" w:rsidRDefault="004F3376" w:rsidP="004F3376">
    <w:pPr>
      <w:pStyle w:val="BodyText"/>
      <w:tabs>
        <w:tab w:val="left" w:pos="7920"/>
      </w:tabs>
      <w:jc w:val="center"/>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B6" w:rsidRPr="00294ECB" w:rsidRDefault="00B273B6" w:rsidP="00B273B6">
    <w:pPr>
      <w:pStyle w:val="BodyText"/>
      <w:tabs>
        <w:tab w:val="left" w:pos="7920"/>
      </w:tabs>
      <w:jc w:val="center"/>
      <w:rPr>
        <w:b w:val="0"/>
        <w:sz w:val="16"/>
        <w:szCs w:val="16"/>
        <w:lang w:val="en-US"/>
      </w:rPr>
    </w:pPr>
    <w:r w:rsidRPr="00294ECB">
      <w:rPr>
        <w:b w:val="0"/>
        <w:sz w:val="16"/>
        <w:szCs w:val="16"/>
        <w:lang w:val="en-US"/>
      </w:rPr>
      <w:t xml:space="preserve">1000 </w:t>
    </w:r>
    <w:r w:rsidRPr="00294ECB">
      <w:rPr>
        <w:b w:val="0"/>
        <w:sz w:val="16"/>
        <w:szCs w:val="16"/>
      </w:rPr>
      <w:t xml:space="preserve">гр. София, ул. "Ген. Й. В. Гурко" № </w:t>
    </w:r>
    <w:r w:rsidRPr="00294ECB">
      <w:rPr>
        <w:b w:val="0"/>
        <w:sz w:val="16"/>
        <w:szCs w:val="16"/>
        <w:lang w:val="en-US"/>
      </w:rPr>
      <w:t>6</w:t>
    </w:r>
    <w:r w:rsidRPr="00294ECB">
      <w:rPr>
        <w:b w:val="0"/>
        <w:sz w:val="16"/>
        <w:szCs w:val="16"/>
      </w:rPr>
      <w:t xml:space="preserve">, </w:t>
    </w:r>
  </w:p>
  <w:p w:rsidR="00B273B6" w:rsidRPr="00294ECB" w:rsidRDefault="00B273B6" w:rsidP="00B273B6">
    <w:pPr>
      <w:tabs>
        <w:tab w:val="left" w:pos="7920"/>
      </w:tabs>
      <w:jc w:val="center"/>
      <w:rPr>
        <w:rFonts w:ascii="Times New Roman" w:hAnsi="Times New Roman"/>
        <w:sz w:val="16"/>
        <w:szCs w:val="16"/>
      </w:rPr>
    </w:pPr>
    <w:r w:rsidRPr="00294ECB">
      <w:rPr>
        <w:rFonts w:ascii="Times New Roman" w:hAnsi="Times New Roman"/>
        <w:sz w:val="16"/>
        <w:szCs w:val="16"/>
      </w:rPr>
      <w:t xml:space="preserve">тел.:  (+359 2) 949 </w:t>
    </w:r>
    <w:r w:rsidRPr="00EE1801">
      <w:rPr>
        <w:rFonts w:ascii="Times New Roman" w:hAnsi="Times New Roman"/>
        <w:sz w:val="16"/>
        <w:szCs w:val="16"/>
        <w:lang w:val="fr-FR"/>
      </w:rPr>
      <w:t>2040</w:t>
    </w:r>
    <w:r w:rsidRPr="00294ECB">
      <w:rPr>
        <w:rFonts w:ascii="Times New Roman" w:hAnsi="Times New Roman"/>
        <w:b/>
        <w:sz w:val="16"/>
        <w:szCs w:val="16"/>
      </w:rPr>
      <w:t xml:space="preserve">, </w:t>
    </w:r>
    <w:r w:rsidRPr="00294ECB">
      <w:rPr>
        <w:rFonts w:ascii="Times New Roman" w:hAnsi="Times New Roman"/>
        <w:sz w:val="16"/>
        <w:szCs w:val="16"/>
      </w:rPr>
      <w:t>факс:(+359 2) 949 21 58</w:t>
    </w:r>
  </w:p>
  <w:p w:rsidR="00B273B6" w:rsidRPr="00294ECB" w:rsidRDefault="002F11F4" w:rsidP="00B273B6">
    <w:pPr>
      <w:pStyle w:val="BodyText"/>
      <w:tabs>
        <w:tab w:val="left" w:pos="7920"/>
      </w:tabs>
      <w:jc w:val="center"/>
      <w:rPr>
        <w:b w:val="0"/>
        <w:sz w:val="16"/>
        <w:szCs w:val="16"/>
      </w:rPr>
    </w:pPr>
    <w:hyperlink r:id="rId1" w:history="1">
      <w:r w:rsidR="00B273B6" w:rsidRPr="00EE1801">
        <w:rPr>
          <w:rStyle w:val="Hyperlink"/>
          <w:color w:val="auto"/>
          <w:sz w:val="16"/>
          <w:szCs w:val="16"/>
          <w:lang w:val="fr-FR"/>
        </w:rPr>
        <w:t>www.e-gov.bg</w:t>
      </w:r>
    </w:hyperlink>
    <w:r w:rsidR="00B273B6" w:rsidRPr="009747B9">
      <w:rPr>
        <w:color w:val="auto"/>
        <w:sz w:val="16"/>
        <w:szCs w:val="16"/>
      </w:rPr>
      <w:t xml:space="preserve">, </w:t>
    </w:r>
    <w:r w:rsidR="00B273B6" w:rsidRPr="00EE1801">
      <w:rPr>
        <w:b w:val="0"/>
        <w:color w:val="auto"/>
        <w:sz w:val="16"/>
        <w:szCs w:val="16"/>
        <w:lang w:val="fr-FR"/>
      </w:rPr>
      <w:t>e-mail</w:t>
    </w:r>
    <w:r w:rsidR="00B273B6" w:rsidRPr="00EE1801">
      <w:rPr>
        <w:color w:val="auto"/>
        <w:sz w:val="16"/>
        <w:szCs w:val="16"/>
        <w:lang w:val="fr-FR"/>
      </w:rPr>
      <w:t xml:space="preserve">: </w:t>
    </w:r>
    <w:r w:rsidR="00B273B6" w:rsidRPr="00EE1801">
      <w:rPr>
        <w:b w:val="0"/>
        <w:sz w:val="16"/>
        <w:szCs w:val="16"/>
        <w:lang w:val="fr-FR"/>
      </w:rPr>
      <w:t>mail@e-gov.bg</w:t>
    </w:r>
  </w:p>
  <w:p w:rsidR="00B273B6" w:rsidRPr="00EE1801" w:rsidRDefault="00B273B6">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F4" w:rsidRDefault="002F11F4" w:rsidP="004F3376">
      <w:r>
        <w:separator/>
      </w:r>
    </w:p>
  </w:footnote>
  <w:footnote w:type="continuationSeparator" w:id="0">
    <w:p w:rsidR="002F11F4" w:rsidRDefault="002F11F4" w:rsidP="004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A2" w:rsidRDefault="00461CA2">
    <w:pPr>
      <w:pStyle w:val="Header"/>
    </w:pPr>
  </w:p>
  <w:p w:rsidR="00461CA2" w:rsidRDefault="00461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A2" w:rsidRDefault="00461CA2" w:rsidP="00461CA2">
    <w:pPr>
      <w:pStyle w:val="Header"/>
      <w:jc w:val="center"/>
    </w:pPr>
    <w:r w:rsidRPr="00F82CFD">
      <w:rPr>
        <w:b/>
        <w:noProof/>
        <w:sz w:val="16"/>
      </w:rPr>
      <w:drawing>
        <wp:inline distT="0" distB="0" distL="0" distR="0" wp14:anchorId="110FD828" wp14:editId="110FD829">
          <wp:extent cx="752475" cy="638175"/>
          <wp:effectExtent l="0" t="0" r="9525" b="9525"/>
          <wp:docPr id="7" name="Picture 7" descr="g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p w:rsidR="00461CA2" w:rsidRDefault="00461CA2" w:rsidP="00461CA2">
    <w:pPr>
      <w:pStyle w:val="BodyText"/>
      <w:jc w:val="center"/>
    </w:pPr>
    <w:r>
      <w:t>Р Е П У Б Л И К А    Б Ъ Л Г А Р И Я</w:t>
    </w:r>
  </w:p>
  <w:p w:rsidR="00461CA2" w:rsidRPr="0043685F" w:rsidRDefault="00461CA2" w:rsidP="00461CA2">
    <w:pPr>
      <w:pStyle w:val="BodyText"/>
      <w:jc w:val="center"/>
      <w:rPr>
        <w:sz w:val="28"/>
        <w:szCs w:val="28"/>
      </w:rPr>
    </w:pPr>
    <w:r>
      <w:rPr>
        <w:sz w:val="28"/>
        <w:szCs w:val="28"/>
      </w:rPr>
      <w:t>ДЪРЖАВНА АГЕНЦИЯ „ЕЛЕКТРОННО УПРАВЛЕНИЕ“</w:t>
    </w:r>
  </w:p>
  <w:p w:rsidR="00461CA2" w:rsidRPr="00461CA2" w:rsidRDefault="00494A40" w:rsidP="00461CA2">
    <w:pPr>
      <w:pStyle w:val="BodyText"/>
      <w:jc w:val="center"/>
      <w:rPr>
        <w:sz w:val="16"/>
        <w:szCs w:val="16"/>
      </w:rPr>
    </w:pPr>
    <w:r>
      <w:rPr>
        <w:b w:val="0"/>
        <w:noProof/>
        <w:sz w:val="16"/>
        <w:szCs w:val="16"/>
        <w:lang w:val="en-US"/>
      </w:rPr>
      <mc:AlternateContent>
        <mc:Choice Requires="wps">
          <w:drawing>
            <wp:anchor distT="0" distB="0" distL="114300" distR="114300" simplePos="0" relativeHeight="251659264" behindDoc="0" locked="0" layoutInCell="1" allowOverlap="1" wp14:anchorId="110FD82A" wp14:editId="110FD82B">
              <wp:simplePos x="0" y="0"/>
              <wp:positionH relativeFrom="column">
                <wp:posOffset>-120650</wp:posOffset>
              </wp:positionH>
              <wp:positionV relativeFrom="paragraph">
                <wp:posOffset>105410</wp:posOffset>
              </wp:positionV>
              <wp:extent cx="5944235" cy="3175"/>
              <wp:effectExtent l="0" t="19050" r="37465" b="349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317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94A2"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3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" strokeweight="2.7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9F3"/>
    <w:multiLevelType w:val="hybridMultilevel"/>
    <w:tmpl w:val="29228C2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30DA63A5"/>
    <w:multiLevelType w:val="hybridMultilevel"/>
    <w:tmpl w:val="456CBE94"/>
    <w:lvl w:ilvl="0" w:tplc="613497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53C870EC"/>
    <w:multiLevelType w:val="multilevel"/>
    <w:tmpl w:val="F7EA74B0"/>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6E27143C"/>
    <w:multiLevelType w:val="multilevel"/>
    <w:tmpl w:val="C6A2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A174A"/>
    <w:multiLevelType w:val="singleLevel"/>
    <w:tmpl w:val="646C0220"/>
    <w:lvl w:ilvl="0">
      <w:start w:val="1"/>
      <w:numFmt w:val="decimal"/>
      <w:lvlText w:val="%1."/>
      <w:lvlJc w:val="left"/>
      <w:pPr>
        <w:tabs>
          <w:tab w:val="num" w:pos="1080"/>
        </w:tabs>
        <w:ind w:left="1080" w:hanging="360"/>
      </w:pPr>
    </w:lvl>
  </w:abstractNum>
  <w:num w:numId="1">
    <w:abstractNumId w:val="0"/>
  </w:num>
  <w:num w:numId="2">
    <w:abstractNumId w:val="4"/>
    <w:lvlOverride w:ilvl="0">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7"/>
    <w:rsid w:val="00002AA8"/>
    <w:rsid w:val="0000406C"/>
    <w:rsid w:val="00004416"/>
    <w:rsid w:val="00011762"/>
    <w:rsid w:val="00011DE4"/>
    <w:rsid w:val="00011E8C"/>
    <w:rsid w:val="0001560C"/>
    <w:rsid w:val="00022E2B"/>
    <w:rsid w:val="00027622"/>
    <w:rsid w:val="00032F60"/>
    <w:rsid w:val="00046EE5"/>
    <w:rsid w:val="0006161B"/>
    <w:rsid w:val="00066A42"/>
    <w:rsid w:val="00067C4B"/>
    <w:rsid w:val="000801DE"/>
    <w:rsid w:val="0008502F"/>
    <w:rsid w:val="00092214"/>
    <w:rsid w:val="0009485F"/>
    <w:rsid w:val="000A0CF6"/>
    <w:rsid w:val="000A1A25"/>
    <w:rsid w:val="000B1C14"/>
    <w:rsid w:val="000C6A61"/>
    <w:rsid w:val="000E21C1"/>
    <w:rsid w:val="000E558D"/>
    <w:rsid w:val="000E591B"/>
    <w:rsid w:val="000F530A"/>
    <w:rsid w:val="000F6869"/>
    <w:rsid w:val="00101B02"/>
    <w:rsid w:val="00105071"/>
    <w:rsid w:val="00116241"/>
    <w:rsid w:val="00116975"/>
    <w:rsid w:val="00123A1A"/>
    <w:rsid w:val="001256EE"/>
    <w:rsid w:val="001266A9"/>
    <w:rsid w:val="00136A77"/>
    <w:rsid w:val="00144E85"/>
    <w:rsid w:val="001460BB"/>
    <w:rsid w:val="00152C0A"/>
    <w:rsid w:val="00154B1E"/>
    <w:rsid w:val="00156027"/>
    <w:rsid w:val="001764BB"/>
    <w:rsid w:val="00177B99"/>
    <w:rsid w:val="0018036B"/>
    <w:rsid w:val="00181D44"/>
    <w:rsid w:val="001823BA"/>
    <w:rsid w:val="001825DD"/>
    <w:rsid w:val="001873EA"/>
    <w:rsid w:val="001916E5"/>
    <w:rsid w:val="00191EAC"/>
    <w:rsid w:val="001952A8"/>
    <w:rsid w:val="00195667"/>
    <w:rsid w:val="001A1450"/>
    <w:rsid w:val="001A16FE"/>
    <w:rsid w:val="001A31A5"/>
    <w:rsid w:val="001A35AF"/>
    <w:rsid w:val="001B3F35"/>
    <w:rsid w:val="001B43B7"/>
    <w:rsid w:val="001B616E"/>
    <w:rsid w:val="001C32C3"/>
    <w:rsid w:val="001E2C15"/>
    <w:rsid w:val="001E4B33"/>
    <w:rsid w:val="001F1086"/>
    <w:rsid w:val="001F16B3"/>
    <w:rsid w:val="00201D44"/>
    <w:rsid w:val="00202714"/>
    <w:rsid w:val="00204BBD"/>
    <w:rsid w:val="00210BE0"/>
    <w:rsid w:val="0021324D"/>
    <w:rsid w:val="00214B97"/>
    <w:rsid w:val="0021783F"/>
    <w:rsid w:val="00221F23"/>
    <w:rsid w:val="00222248"/>
    <w:rsid w:val="002300E3"/>
    <w:rsid w:val="00232018"/>
    <w:rsid w:val="002323E9"/>
    <w:rsid w:val="00232DEB"/>
    <w:rsid w:val="002428E9"/>
    <w:rsid w:val="00247F37"/>
    <w:rsid w:val="0025531A"/>
    <w:rsid w:val="00261E15"/>
    <w:rsid w:val="00264DD6"/>
    <w:rsid w:val="002673CD"/>
    <w:rsid w:val="002717C0"/>
    <w:rsid w:val="00273759"/>
    <w:rsid w:val="002826C4"/>
    <w:rsid w:val="00282CAB"/>
    <w:rsid w:val="00285740"/>
    <w:rsid w:val="0028648E"/>
    <w:rsid w:val="002877D7"/>
    <w:rsid w:val="00294ECB"/>
    <w:rsid w:val="00297DBD"/>
    <w:rsid w:val="002A01F8"/>
    <w:rsid w:val="002A4CA9"/>
    <w:rsid w:val="002A6333"/>
    <w:rsid w:val="002B0C17"/>
    <w:rsid w:val="002B20DB"/>
    <w:rsid w:val="002B4EF2"/>
    <w:rsid w:val="002C11E8"/>
    <w:rsid w:val="002C28D7"/>
    <w:rsid w:val="002C5B1F"/>
    <w:rsid w:val="002C6ABD"/>
    <w:rsid w:val="002D417B"/>
    <w:rsid w:val="002E0B1C"/>
    <w:rsid w:val="002E0C5C"/>
    <w:rsid w:val="002E3AAB"/>
    <w:rsid w:val="002E6847"/>
    <w:rsid w:val="002F0724"/>
    <w:rsid w:val="002F11F4"/>
    <w:rsid w:val="002F47E8"/>
    <w:rsid w:val="002F6371"/>
    <w:rsid w:val="00304C72"/>
    <w:rsid w:val="0031457B"/>
    <w:rsid w:val="00314762"/>
    <w:rsid w:val="00327F11"/>
    <w:rsid w:val="00366652"/>
    <w:rsid w:val="003723B7"/>
    <w:rsid w:val="0037325B"/>
    <w:rsid w:val="00375BED"/>
    <w:rsid w:val="00381D90"/>
    <w:rsid w:val="00384486"/>
    <w:rsid w:val="00384C2A"/>
    <w:rsid w:val="00384DB6"/>
    <w:rsid w:val="003947EE"/>
    <w:rsid w:val="003A33F3"/>
    <w:rsid w:val="003A6009"/>
    <w:rsid w:val="003B6CA7"/>
    <w:rsid w:val="003C07FE"/>
    <w:rsid w:val="003C20F5"/>
    <w:rsid w:val="003D2C40"/>
    <w:rsid w:val="003D42A8"/>
    <w:rsid w:val="003F1E8E"/>
    <w:rsid w:val="003F695A"/>
    <w:rsid w:val="00400D2A"/>
    <w:rsid w:val="0040429D"/>
    <w:rsid w:val="0040674F"/>
    <w:rsid w:val="00417631"/>
    <w:rsid w:val="00417CFD"/>
    <w:rsid w:val="00421E68"/>
    <w:rsid w:val="00422B3B"/>
    <w:rsid w:val="00430696"/>
    <w:rsid w:val="004313B8"/>
    <w:rsid w:val="00431449"/>
    <w:rsid w:val="00434AD8"/>
    <w:rsid w:val="00435D91"/>
    <w:rsid w:val="0043685F"/>
    <w:rsid w:val="00441CF4"/>
    <w:rsid w:val="00445089"/>
    <w:rsid w:val="00450AE4"/>
    <w:rsid w:val="004510F8"/>
    <w:rsid w:val="00453DB7"/>
    <w:rsid w:val="00461CA2"/>
    <w:rsid w:val="00464F17"/>
    <w:rsid w:val="00472019"/>
    <w:rsid w:val="00472705"/>
    <w:rsid w:val="00473A2D"/>
    <w:rsid w:val="00477ACC"/>
    <w:rsid w:val="00477B6D"/>
    <w:rsid w:val="00493F69"/>
    <w:rsid w:val="00494A40"/>
    <w:rsid w:val="004A0CB4"/>
    <w:rsid w:val="004A2D3F"/>
    <w:rsid w:val="004A3214"/>
    <w:rsid w:val="004A5DD9"/>
    <w:rsid w:val="004B1093"/>
    <w:rsid w:val="004B62C7"/>
    <w:rsid w:val="004C3D2D"/>
    <w:rsid w:val="004E563A"/>
    <w:rsid w:val="004F04B8"/>
    <w:rsid w:val="004F0B0D"/>
    <w:rsid w:val="004F3376"/>
    <w:rsid w:val="0050009C"/>
    <w:rsid w:val="005018FA"/>
    <w:rsid w:val="00505D2F"/>
    <w:rsid w:val="0050696D"/>
    <w:rsid w:val="00510D9A"/>
    <w:rsid w:val="005127F3"/>
    <w:rsid w:val="00513B99"/>
    <w:rsid w:val="00517515"/>
    <w:rsid w:val="00517703"/>
    <w:rsid w:val="00520CB3"/>
    <w:rsid w:val="00522E27"/>
    <w:rsid w:val="00533692"/>
    <w:rsid w:val="00533D7E"/>
    <w:rsid w:val="00535B0F"/>
    <w:rsid w:val="00553630"/>
    <w:rsid w:val="00554B46"/>
    <w:rsid w:val="005609DB"/>
    <w:rsid w:val="0057000A"/>
    <w:rsid w:val="005709DC"/>
    <w:rsid w:val="0058023D"/>
    <w:rsid w:val="00581BF5"/>
    <w:rsid w:val="00592ADD"/>
    <w:rsid w:val="005A75E3"/>
    <w:rsid w:val="005B5EB1"/>
    <w:rsid w:val="005C30D8"/>
    <w:rsid w:val="005D0E14"/>
    <w:rsid w:val="005D1238"/>
    <w:rsid w:val="005D2130"/>
    <w:rsid w:val="005D37A5"/>
    <w:rsid w:val="005E4BF4"/>
    <w:rsid w:val="005F1403"/>
    <w:rsid w:val="005F38CA"/>
    <w:rsid w:val="00610E6F"/>
    <w:rsid w:val="006156D4"/>
    <w:rsid w:val="0061585D"/>
    <w:rsid w:val="006160ED"/>
    <w:rsid w:val="00617210"/>
    <w:rsid w:val="00622B84"/>
    <w:rsid w:val="00625394"/>
    <w:rsid w:val="006576B9"/>
    <w:rsid w:val="00660917"/>
    <w:rsid w:val="00670065"/>
    <w:rsid w:val="006713C6"/>
    <w:rsid w:val="00683D2B"/>
    <w:rsid w:val="00686010"/>
    <w:rsid w:val="00692A9E"/>
    <w:rsid w:val="00697793"/>
    <w:rsid w:val="006A2683"/>
    <w:rsid w:val="006A62AB"/>
    <w:rsid w:val="006B0FA7"/>
    <w:rsid w:val="006B34BA"/>
    <w:rsid w:val="006B3FFD"/>
    <w:rsid w:val="006B6C4A"/>
    <w:rsid w:val="006C3405"/>
    <w:rsid w:val="006D2279"/>
    <w:rsid w:val="006D4577"/>
    <w:rsid w:val="006E7896"/>
    <w:rsid w:val="006E7A27"/>
    <w:rsid w:val="006F31CB"/>
    <w:rsid w:val="006F33A1"/>
    <w:rsid w:val="006F408E"/>
    <w:rsid w:val="006F751E"/>
    <w:rsid w:val="00701FF3"/>
    <w:rsid w:val="007037E3"/>
    <w:rsid w:val="0070471D"/>
    <w:rsid w:val="0070677A"/>
    <w:rsid w:val="0070758E"/>
    <w:rsid w:val="007153D3"/>
    <w:rsid w:val="007165AE"/>
    <w:rsid w:val="00725237"/>
    <w:rsid w:val="007259C6"/>
    <w:rsid w:val="007360BD"/>
    <w:rsid w:val="007518A4"/>
    <w:rsid w:val="007532A1"/>
    <w:rsid w:val="007626B1"/>
    <w:rsid w:val="00763916"/>
    <w:rsid w:val="00771236"/>
    <w:rsid w:val="007715F4"/>
    <w:rsid w:val="00772C7D"/>
    <w:rsid w:val="007809FD"/>
    <w:rsid w:val="00787F6C"/>
    <w:rsid w:val="00790FA0"/>
    <w:rsid w:val="00795DFD"/>
    <w:rsid w:val="007A0DDB"/>
    <w:rsid w:val="007B0163"/>
    <w:rsid w:val="007B11D1"/>
    <w:rsid w:val="007B59B6"/>
    <w:rsid w:val="007C2A54"/>
    <w:rsid w:val="007D7A1F"/>
    <w:rsid w:val="007D7AAE"/>
    <w:rsid w:val="007E0BD9"/>
    <w:rsid w:val="007E1A42"/>
    <w:rsid w:val="007E1D66"/>
    <w:rsid w:val="007E5436"/>
    <w:rsid w:val="007E7029"/>
    <w:rsid w:val="007F0576"/>
    <w:rsid w:val="007F58DA"/>
    <w:rsid w:val="007F7020"/>
    <w:rsid w:val="00814E98"/>
    <w:rsid w:val="008157C2"/>
    <w:rsid w:val="00816F93"/>
    <w:rsid w:val="00821973"/>
    <w:rsid w:val="008246D1"/>
    <w:rsid w:val="0083432B"/>
    <w:rsid w:val="00837657"/>
    <w:rsid w:val="00843728"/>
    <w:rsid w:val="008461D2"/>
    <w:rsid w:val="008469BF"/>
    <w:rsid w:val="00855FCE"/>
    <w:rsid w:val="00856BE5"/>
    <w:rsid w:val="00860DF6"/>
    <w:rsid w:val="00863101"/>
    <w:rsid w:val="0086685A"/>
    <w:rsid w:val="008740C8"/>
    <w:rsid w:val="00875C74"/>
    <w:rsid w:val="00882AEB"/>
    <w:rsid w:val="00884FC1"/>
    <w:rsid w:val="00886A5A"/>
    <w:rsid w:val="00893FA3"/>
    <w:rsid w:val="008A20B0"/>
    <w:rsid w:val="008A2209"/>
    <w:rsid w:val="008B27FE"/>
    <w:rsid w:val="008B3D72"/>
    <w:rsid w:val="008C5D99"/>
    <w:rsid w:val="008C771D"/>
    <w:rsid w:val="008D5C9A"/>
    <w:rsid w:val="008E0AF4"/>
    <w:rsid w:val="009118E0"/>
    <w:rsid w:val="009141DA"/>
    <w:rsid w:val="00915C4C"/>
    <w:rsid w:val="00922715"/>
    <w:rsid w:val="009266DC"/>
    <w:rsid w:val="009275FB"/>
    <w:rsid w:val="00933C2A"/>
    <w:rsid w:val="0093563D"/>
    <w:rsid w:val="00940490"/>
    <w:rsid w:val="00940DC8"/>
    <w:rsid w:val="00944740"/>
    <w:rsid w:val="00945F02"/>
    <w:rsid w:val="009504A6"/>
    <w:rsid w:val="00955833"/>
    <w:rsid w:val="00957670"/>
    <w:rsid w:val="00963EF9"/>
    <w:rsid w:val="009660A2"/>
    <w:rsid w:val="009744AC"/>
    <w:rsid w:val="009747B9"/>
    <w:rsid w:val="009757F0"/>
    <w:rsid w:val="00976AF8"/>
    <w:rsid w:val="00977801"/>
    <w:rsid w:val="00977830"/>
    <w:rsid w:val="00982167"/>
    <w:rsid w:val="0098264B"/>
    <w:rsid w:val="009833C5"/>
    <w:rsid w:val="00983C65"/>
    <w:rsid w:val="009913E2"/>
    <w:rsid w:val="009963EE"/>
    <w:rsid w:val="009979BB"/>
    <w:rsid w:val="00997C8F"/>
    <w:rsid w:val="009A1F2C"/>
    <w:rsid w:val="009A38E9"/>
    <w:rsid w:val="009A4E9E"/>
    <w:rsid w:val="009B337B"/>
    <w:rsid w:val="009C33EB"/>
    <w:rsid w:val="009C687B"/>
    <w:rsid w:val="009D0684"/>
    <w:rsid w:val="009E02E8"/>
    <w:rsid w:val="009E15D1"/>
    <w:rsid w:val="009E2740"/>
    <w:rsid w:val="009F1649"/>
    <w:rsid w:val="009F27CD"/>
    <w:rsid w:val="009F7B82"/>
    <w:rsid w:val="00A05CA2"/>
    <w:rsid w:val="00A1115E"/>
    <w:rsid w:val="00A14DF2"/>
    <w:rsid w:val="00A213A9"/>
    <w:rsid w:val="00A225B0"/>
    <w:rsid w:val="00A23044"/>
    <w:rsid w:val="00A24136"/>
    <w:rsid w:val="00A24CE4"/>
    <w:rsid w:val="00A2503A"/>
    <w:rsid w:val="00A3150B"/>
    <w:rsid w:val="00A325A6"/>
    <w:rsid w:val="00A33412"/>
    <w:rsid w:val="00A35C3D"/>
    <w:rsid w:val="00A40186"/>
    <w:rsid w:val="00A4133A"/>
    <w:rsid w:val="00A522A6"/>
    <w:rsid w:val="00A537F2"/>
    <w:rsid w:val="00A71BB9"/>
    <w:rsid w:val="00A73048"/>
    <w:rsid w:val="00A73624"/>
    <w:rsid w:val="00A75B29"/>
    <w:rsid w:val="00A82761"/>
    <w:rsid w:val="00A8448E"/>
    <w:rsid w:val="00A8643C"/>
    <w:rsid w:val="00A94324"/>
    <w:rsid w:val="00A96B06"/>
    <w:rsid w:val="00AA33A2"/>
    <w:rsid w:val="00AB02DA"/>
    <w:rsid w:val="00AC102F"/>
    <w:rsid w:val="00AC64F4"/>
    <w:rsid w:val="00AD4EE9"/>
    <w:rsid w:val="00AE10FF"/>
    <w:rsid w:val="00AF63EF"/>
    <w:rsid w:val="00AF7021"/>
    <w:rsid w:val="00AF741C"/>
    <w:rsid w:val="00B0618D"/>
    <w:rsid w:val="00B211BC"/>
    <w:rsid w:val="00B26AF3"/>
    <w:rsid w:val="00B273B6"/>
    <w:rsid w:val="00B335F2"/>
    <w:rsid w:val="00B365EB"/>
    <w:rsid w:val="00B374F5"/>
    <w:rsid w:val="00B40B3C"/>
    <w:rsid w:val="00B4236A"/>
    <w:rsid w:val="00B46F6C"/>
    <w:rsid w:val="00B52121"/>
    <w:rsid w:val="00B564D2"/>
    <w:rsid w:val="00B57B68"/>
    <w:rsid w:val="00B63915"/>
    <w:rsid w:val="00B67643"/>
    <w:rsid w:val="00B6780C"/>
    <w:rsid w:val="00B67D1C"/>
    <w:rsid w:val="00B72402"/>
    <w:rsid w:val="00B860D8"/>
    <w:rsid w:val="00B87436"/>
    <w:rsid w:val="00BA08FD"/>
    <w:rsid w:val="00BA1C1E"/>
    <w:rsid w:val="00BA59C4"/>
    <w:rsid w:val="00BC161B"/>
    <w:rsid w:val="00BC3E63"/>
    <w:rsid w:val="00BD2560"/>
    <w:rsid w:val="00BD3EF2"/>
    <w:rsid w:val="00BD685C"/>
    <w:rsid w:val="00BF2304"/>
    <w:rsid w:val="00BF2D24"/>
    <w:rsid w:val="00BF4B1D"/>
    <w:rsid w:val="00BF4CE8"/>
    <w:rsid w:val="00C03903"/>
    <w:rsid w:val="00C06B17"/>
    <w:rsid w:val="00C10591"/>
    <w:rsid w:val="00C20FD8"/>
    <w:rsid w:val="00C318FB"/>
    <w:rsid w:val="00C31BF9"/>
    <w:rsid w:val="00C34DDB"/>
    <w:rsid w:val="00C42AEF"/>
    <w:rsid w:val="00C454B7"/>
    <w:rsid w:val="00C54411"/>
    <w:rsid w:val="00C577E9"/>
    <w:rsid w:val="00C651C5"/>
    <w:rsid w:val="00C719EE"/>
    <w:rsid w:val="00C72F29"/>
    <w:rsid w:val="00C737D9"/>
    <w:rsid w:val="00C91C99"/>
    <w:rsid w:val="00C95F00"/>
    <w:rsid w:val="00CA44FC"/>
    <w:rsid w:val="00CA5FCC"/>
    <w:rsid w:val="00CA7BB8"/>
    <w:rsid w:val="00CD1295"/>
    <w:rsid w:val="00CD7BBB"/>
    <w:rsid w:val="00CE0580"/>
    <w:rsid w:val="00CE2FFF"/>
    <w:rsid w:val="00CE7F00"/>
    <w:rsid w:val="00CF15C3"/>
    <w:rsid w:val="00CF3CF7"/>
    <w:rsid w:val="00CF7B07"/>
    <w:rsid w:val="00D10039"/>
    <w:rsid w:val="00D1544F"/>
    <w:rsid w:val="00D1546C"/>
    <w:rsid w:val="00D160EE"/>
    <w:rsid w:val="00D17EB1"/>
    <w:rsid w:val="00D21E71"/>
    <w:rsid w:val="00D221B9"/>
    <w:rsid w:val="00D26574"/>
    <w:rsid w:val="00D31B9D"/>
    <w:rsid w:val="00D32592"/>
    <w:rsid w:val="00D33249"/>
    <w:rsid w:val="00D428E2"/>
    <w:rsid w:val="00D45451"/>
    <w:rsid w:val="00D5120F"/>
    <w:rsid w:val="00D57B75"/>
    <w:rsid w:val="00D71F40"/>
    <w:rsid w:val="00D72ECB"/>
    <w:rsid w:val="00D72F5D"/>
    <w:rsid w:val="00D7372F"/>
    <w:rsid w:val="00D80856"/>
    <w:rsid w:val="00D80D35"/>
    <w:rsid w:val="00D82DAC"/>
    <w:rsid w:val="00D86689"/>
    <w:rsid w:val="00DA2E15"/>
    <w:rsid w:val="00DC3ACC"/>
    <w:rsid w:val="00DC556A"/>
    <w:rsid w:val="00DC7BA5"/>
    <w:rsid w:val="00DC7FB6"/>
    <w:rsid w:val="00DF3188"/>
    <w:rsid w:val="00DF4AAB"/>
    <w:rsid w:val="00E16BD1"/>
    <w:rsid w:val="00E21EDE"/>
    <w:rsid w:val="00E234F2"/>
    <w:rsid w:val="00E268FE"/>
    <w:rsid w:val="00E272F7"/>
    <w:rsid w:val="00E300E3"/>
    <w:rsid w:val="00E3721F"/>
    <w:rsid w:val="00E504DB"/>
    <w:rsid w:val="00E83FE0"/>
    <w:rsid w:val="00E870B6"/>
    <w:rsid w:val="00E924AB"/>
    <w:rsid w:val="00E92EAB"/>
    <w:rsid w:val="00EA16D5"/>
    <w:rsid w:val="00EB3CA0"/>
    <w:rsid w:val="00EC1F7C"/>
    <w:rsid w:val="00EC1F9B"/>
    <w:rsid w:val="00EC7E7F"/>
    <w:rsid w:val="00ED467C"/>
    <w:rsid w:val="00ED747D"/>
    <w:rsid w:val="00EE1801"/>
    <w:rsid w:val="00EE3BDC"/>
    <w:rsid w:val="00EF0577"/>
    <w:rsid w:val="00EF59D0"/>
    <w:rsid w:val="00F0133D"/>
    <w:rsid w:val="00F013CC"/>
    <w:rsid w:val="00F03501"/>
    <w:rsid w:val="00F03DCD"/>
    <w:rsid w:val="00F103BD"/>
    <w:rsid w:val="00F16427"/>
    <w:rsid w:val="00F20172"/>
    <w:rsid w:val="00F22010"/>
    <w:rsid w:val="00F24495"/>
    <w:rsid w:val="00F262AA"/>
    <w:rsid w:val="00F36AC9"/>
    <w:rsid w:val="00F41E78"/>
    <w:rsid w:val="00F43C79"/>
    <w:rsid w:val="00F56315"/>
    <w:rsid w:val="00F573CF"/>
    <w:rsid w:val="00F60FD6"/>
    <w:rsid w:val="00F627B0"/>
    <w:rsid w:val="00F7466B"/>
    <w:rsid w:val="00F772CC"/>
    <w:rsid w:val="00F82CFD"/>
    <w:rsid w:val="00F837C0"/>
    <w:rsid w:val="00F84FA2"/>
    <w:rsid w:val="00F90299"/>
    <w:rsid w:val="00FB70F4"/>
    <w:rsid w:val="00FC2BB0"/>
    <w:rsid w:val="00FC67CB"/>
    <w:rsid w:val="00FD41C9"/>
    <w:rsid w:val="00FF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6940D1-2E62-4173-8881-2284DF95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99"/>
    <w:rPr>
      <w:rFonts w:ascii="Arial" w:hAnsi="Arial"/>
      <w:sz w:val="24"/>
      <w:lang w:val="bg-BG" w:eastAsia="bg-BG"/>
    </w:rPr>
  </w:style>
  <w:style w:type="paragraph" w:styleId="Heading1">
    <w:name w:val="heading 1"/>
    <w:basedOn w:val="Normal"/>
    <w:next w:val="Normal"/>
    <w:qFormat/>
    <w:rsid w:val="008C5D99"/>
    <w:pPr>
      <w:keepNext/>
      <w:jc w:val="center"/>
      <w:outlineLvl w:val="0"/>
    </w:pPr>
    <w:rPr>
      <w:rFonts w:ascii="Times New Roman" w:hAnsi="Times New Roman"/>
      <w:b/>
      <w:sz w:val="32"/>
    </w:rPr>
  </w:style>
  <w:style w:type="paragraph" w:styleId="Heading2">
    <w:name w:val="heading 2"/>
    <w:basedOn w:val="Normal"/>
    <w:next w:val="Normal"/>
    <w:qFormat/>
    <w:rsid w:val="008C5D99"/>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rsid w:val="008C5D99"/>
    <w:pPr>
      <w:keepNext/>
      <w:outlineLvl w:val="2"/>
    </w:pPr>
    <w:rPr>
      <w:rFonts w:ascii="Times New Roman" w:hAnsi="Times New Roman"/>
      <w:b/>
    </w:rPr>
  </w:style>
  <w:style w:type="paragraph" w:styleId="Heading4">
    <w:name w:val="heading 4"/>
    <w:basedOn w:val="Normal"/>
    <w:next w:val="Normal"/>
    <w:qFormat/>
    <w:rsid w:val="008C5D99"/>
    <w:pPr>
      <w:keepNext/>
      <w:ind w:left="2880" w:firstLine="720"/>
      <w:outlineLvl w:val="3"/>
    </w:pPr>
    <w:rPr>
      <w:rFonts w:ascii="Times New Roman" w:hAnsi="Times New Roman"/>
      <w:b/>
      <w:sz w:val="20"/>
    </w:rPr>
  </w:style>
  <w:style w:type="paragraph" w:styleId="Heading5">
    <w:name w:val="heading 5"/>
    <w:basedOn w:val="Normal"/>
    <w:next w:val="Normal"/>
    <w:qFormat/>
    <w:rsid w:val="008C5D99"/>
    <w:pPr>
      <w:keepNext/>
      <w:outlineLvl w:val="4"/>
    </w:pPr>
    <w:rPr>
      <w:rFonts w:ascii="Times New Roman" w:hAnsi="Times New Roman"/>
      <w:b/>
      <w:sz w:val="20"/>
    </w:rPr>
  </w:style>
  <w:style w:type="paragraph" w:styleId="Heading6">
    <w:name w:val="heading 6"/>
    <w:basedOn w:val="Normal"/>
    <w:next w:val="Normal"/>
    <w:qFormat/>
    <w:rsid w:val="008C5D99"/>
    <w:pPr>
      <w:keepNext/>
      <w:ind w:left="3600" w:firstLine="720"/>
      <w:outlineLvl w:val="5"/>
    </w:pPr>
    <w:rPr>
      <w:rFonts w:ascii="Times New Roman" w:hAnsi="Times New Roman"/>
      <w:b/>
      <w:sz w:val="20"/>
    </w:rPr>
  </w:style>
  <w:style w:type="paragraph" w:styleId="Heading7">
    <w:name w:val="heading 7"/>
    <w:basedOn w:val="Normal"/>
    <w:next w:val="Normal"/>
    <w:qFormat/>
    <w:rsid w:val="008C5D99"/>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5D99"/>
    <w:rPr>
      <w:rFonts w:ascii="Times New Roman" w:hAnsi="Times New Roman"/>
      <w:b/>
      <w:snapToGrid w:val="0"/>
      <w:color w:val="000000"/>
      <w:sz w:val="32"/>
      <w:lang w:eastAsia="en-US"/>
    </w:rPr>
  </w:style>
  <w:style w:type="character" w:styleId="Hyperlink">
    <w:name w:val="Hyperlink"/>
    <w:rsid w:val="008C5D99"/>
    <w:rPr>
      <w:color w:val="0000FF"/>
      <w:u w:val="single"/>
    </w:rPr>
  </w:style>
  <w:style w:type="character" w:styleId="FollowedHyperlink">
    <w:name w:val="FollowedHyperlink"/>
    <w:rsid w:val="008C5D99"/>
    <w:rPr>
      <w:color w:val="800080"/>
      <w:u w:val="single"/>
    </w:rPr>
  </w:style>
  <w:style w:type="paragraph" w:styleId="Header">
    <w:name w:val="header"/>
    <w:basedOn w:val="Normal"/>
    <w:link w:val="HeaderChar"/>
    <w:uiPriority w:val="99"/>
    <w:rsid w:val="008C5D99"/>
    <w:pPr>
      <w:tabs>
        <w:tab w:val="center" w:pos="4320"/>
        <w:tab w:val="right" w:pos="8640"/>
      </w:tabs>
    </w:pPr>
    <w:rPr>
      <w:sz w:val="20"/>
      <w:lang w:val="en-US" w:eastAsia="en-US"/>
    </w:rPr>
  </w:style>
  <w:style w:type="paragraph" w:styleId="Footer">
    <w:name w:val="footer"/>
    <w:basedOn w:val="Normal"/>
    <w:link w:val="FooterChar"/>
    <w:uiPriority w:val="99"/>
    <w:qFormat/>
    <w:rsid w:val="008C5D99"/>
    <w:pPr>
      <w:tabs>
        <w:tab w:val="center" w:pos="4153"/>
        <w:tab w:val="right" w:pos="8306"/>
      </w:tabs>
    </w:pPr>
    <w:rPr>
      <w:rFonts w:ascii="Times New Roman" w:hAnsi="Times New Roman"/>
      <w:lang w:val="en-GB" w:eastAsia="en-US"/>
    </w:rPr>
  </w:style>
  <w:style w:type="character" w:customStyle="1" w:styleId="FooterChar">
    <w:name w:val="Footer Char"/>
    <w:link w:val="Footer"/>
    <w:uiPriority w:val="99"/>
    <w:rsid w:val="004F3376"/>
    <w:rPr>
      <w:sz w:val="24"/>
      <w:lang w:val="en-GB" w:eastAsia="en-US"/>
    </w:rPr>
  </w:style>
  <w:style w:type="paragraph" w:styleId="BalloonText">
    <w:name w:val="Balloon Text"/>
    <w:basedOn w:val="Normal"/>
    <w:link w:val="BalloonTextChar"/>
    <w:rsid w:val="004F3376"/>
    <w:rPr>
      <w:rFonts w:ascii="Tahoma" w:hAnsi="Tahoma" w:cs="Tahoma"/>
      <w:sz w:val="16"/>
      <w:szCs w:val="16"/>
    </w:rPr>
  </w:style>
  <w:style w:type="character" w:customStyle="1" w:styleId="BalloonTextChar">
    <w:name w:val="Balloon Text Char"/>
    <w:link w:val="BalloonText"/>
    <w:rsid w:val="004F3376"/>
    <w:rPr>
      <w:rFonts w:ascii="Tahoma" w:hAnsi="Tahoma" w:cs="Tahoma"/>
      <w:sz w:val="16"/>
      <w:szCs w:val="16"/>
    </w:rPr>
  </w:style>
  <w:style w:type="character" w:customStyle="1" w:styleId="HeaderChar">
    <w:name w:val="Header Char"/>
    <w:link w:val="Header"/>
    <w:uiPriority w:val="99"/>
    <w:rsid w:val="009141DA"/>
    <w:rPr>
      <w:rFonts w:ascii="Arial" w:hAnsi="Arial"/>
      <w:lang w:val="en-US" w:eastAsia="en-US"/>
    </w:rPr>
  </w:style>
  <w:style w:type="character" w:customStyle="1" w:styleId="apple-converted-space">
    <w:name w:val="apple-converted-space"/>
    <w:rsid w:val="006156D4"/>
  </w:style>
  <w:style w:type="paragraph" w:styleId="ListParagraph">
    <w:name w:val="List Paragraph"/>
    <w:basedOn w:val="Normal"/>
    <w:uiPriority w:val="34"/>
    <w:qFormat/>
    <w:rsid w:val="00683D2B"/>
    <w:pPr>
      <w:ind w:left="720"/>
      <w:contextualSpacing/>
    </w:pPr>
  </w:style>
  <w:style w:type="paragraph" w:styleId="NormalWeb">
    <w:name w:val="Normal (Web)"/>
    <w:basedOn w:val="Normal"/>
    <w:uiPriority w:val="99"/>
    <w:unhideWhenUsed/>
    <w:rsid w:val="001823BA"/>
    <w:pPr>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0936">
      <w:bodyDiv w:val="1"/>
      <w:marLeft w:val="0"/>
      <w:marRight w:val="0"/>
      <w:marTop w:val="0"/>
      <w:marBottom w:val="0"/>
      <w:divBdr>
        <w:top w:val="none" w:sz="0" w:space="0" w:color="auto"/>
        <w:left w:val="none" w:sz="0" w:space="0" w:color="auto"/>
        <w:bottom w:val="none" w:sz="0" w:space="0" w:color="auto"/>
        <w:right w:val="none" w:sz="0" w:space="0" w:color="auto"/>
      </w:divBdr>
    </w:div>
    <w:div w:id="843669423">
      <w:bodyDiv w:val="1"/>
      <w:marLeft w:val="0"/>
      <w:marRight w:val="0"/>
      <w:marTop w:val="0"/>
      <w:marBottom w:val="0"/>
      <w:divBdr>
        <w:top w:val="none" w:sz="0" w:space="0" w:color="auto"/>
        <w:left w:val="none" w:sz="0" w:space="0" w:color="auto"/>
        <w:bottom w:val="none" w:sz="0" w:space="0" w:color="auto"/>
        <w:right w:val="none" w:sz="0" w:space="0" w:color="auto"/>
      </w:divBdr>
    </w:div>
    <w:div w:id="955673105">
      <w:bodyDiv w:val="1"/>
      <w:marLeft w:val="0"/>
      <w:marRight w:val="0"/>
      <w:marTop w:val="0"/>
      <w:marBottom w:val="0"/>
      <w:divBdr>
        <w:top w:val="none" w:sz="0" w:space="0" w:color="auto"/>
        <w:left w:val="none" w:sz="0" w:space="0" w:color="auto"/>
        <w:bottom w:val="none" w:sz="0" w:space="0" w:color="auto"/>
        <w:right w:val="none" w:sz="0" w:space="0" w:color="auto"/>
      </w:divBdr>
    </w:div>
    <w:div w:id="1532840673">
      <w:bodyDiv w:val="1"/>
      <w:marLeft w:val="0"/>
      <w:marRight w:val="0"/>
      <w:marTop w:val="0"/>
      <w:marBottom w:val="0"/>
      <w:divBdr>
        <w:top w:val="none" w:sz="0" w:space="0" w:color="auto"/>
        <w:left w:val="none" w:sz="0" w:space="0" w:color="auto"/>
        <w:bottom w:val="none" w:sz="0" w:space="0" w:color="auto"/>
        <w:right w:val="none" w:sz="0" w:space="0" w:color="auto"/>
      </w:divBdr>
    </w:div>
    <w:div w:id="2028290827">
      <w:bodyDiv w:val="1"/>
      <w:marLeft w:val="0"/>
      <w:marRight w:val="0"/>
      <w:marTop w:val="0"/>
      <w:marBottom w:val="0"/>
      <w:divBdr>
        <w:top w:val="none" w:sz="0" w:space="0" w:color="auto"/>
        <w:left w:val="none" w:sz="0" w:space="0" w:color="auto"/>
        <w:bottom w:val="none" w:sz="0" w:space="0" w:color="auto"/>
        <w:right w:val="none" w:sz="0" w:space="0" w:color="auto"/>
      </w:divBdr>
    </w:div>
    <w:div w:id="20835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dreeva@e-gov.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todorova@e-gov.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ifiedmodel.egov.bg/wps/portal/unified-model/for-citizens-and-businesses/active-e-admin-services/municipal-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ifiedmodel.egov.bg/wps/portal/unified-model/hom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gov.bg"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F9D9-9D95-4030-8119-FCFC7169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Transport</Company>
  <LinksUpToDate>false</LinksUpToDate>
  <CharactersWithSpaces>4447</CharactersWithSpaces>
  <SharedDoc>false</SharedDoc>
  <HLinks>
    <vt:vector size="6" baseType="variant">
      <vt:variant>
        <vt:i4>1179739</vt:i4>
      </vt:variant>
      <vt:variant>
        <vt:i4>0</vt:i4>
      </vt:variant>
      <vt:variant>
        <vt:i4>0</vt:i4>
      </vt:variant>
      <vt:variant>
        <vt:i4>5</vt:i4>
      </vt:variant>
      <vt:variant>
        <vt:lpwstr>http://www.e-gov.bg/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dc:creator>
  <cp:lastModifiedBy>Ivanela G. Andreeva</cp:lastModifiedBy>
  <cp:revision>5</cp:revision>
  <cp:lastPrinted>2017-07-14T06:42:00Z</cp:lastPrinted>
  <dcterms:created xsi:type="dcterms:W3CDTF">2021-06-18T09:44:00Z</dcterms:created>
  <dcterms:modified xsi:type="dcterms:W3CDTF">2021-06-24T09:08:00Z</dcterms:modified>
</cp:coreProperties>
</file>